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28" w:rsidRPr="001454CD" w:rsidRDefault="00B97228" w:rsidP="00B97228">
      <w:pPr>
        <w:spacing w:after="0" w:line="240" w:lineRule="auto"/>
        <w:ind w:right="-114"/>
        <w:jc w:val="center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0587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754" cy="593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2"/>
          <w:szCs w:val="28"/>
          <w:lang w:bidi="en-US"/>
        </w:rPr>
        <w:lastRenderedPageBreak/>
        <w:t>Пояснительная записка к учебному плану  на 2018 – 2019 учебный  год</w:t>
      </w:r>
    </w:p>
    <w:p w:rsidR="00B97228" w:rsidRDefault="00B97228" w:rsidP="00B97228">
      <w:pPr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Учебный план Муниципального автономного дошкольного образовательного учреждения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>г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. Хабаровска  "Детский сад №5», </w:t>
      </w:r>
      <w:r>
        <w:rPr>
          <w:rFonts w:ascii="Times New Roman" w:eastAsia="Times New Roman" w:hAnsi="Times New Roman"/>
          <w:bCs/>
          <w:sz w:val="28"/>
          <w:szCs w:val="28"/>
          <w:lang w:bidi="en-US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B97228" w:rsidRDefault="00B97228" w:rsidP="00B9722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Нормативной базой для составления учебного плана являются следующие документы: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Федеральным законом Российской Федерации от 29 декабря 2012 г. № 273-ФЗ «Об образовании в Российской Федерации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5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bidi="en-US"/>
        </w:rPr>
        <w:t xml:space="preserve">2.4.1.3049-13 «Санитарно-эпидемиологические требования к устройству,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 xml:space="preserve">содержанию и организации режима работы дошкольных образовательных учреждений», утвержденными постановлением Главного государственного </w:t>
      </w:r>
      <w:r>
        <w:rPr>
          <w:rFonts w:ascii="Times New Roman" w:eastAsia="Times New Roman" w:hAnsi="Times New Roman"/>
          <w:sz w:val="28"/>
          <w:szCs w:val="28"/>
          <w:lang w:bidi="en-US"/>
        </w:rPr>
        <w:t>санитарного врача РФ от 15.05.2013г. № 26 г. Москвы.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1037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Письмом Министерства образования Российской Федерации от 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 xml:space="preserve">14.03.2000 № 65/23-16 «О гигиенических требованиях к максимальной нагрузке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на детей дошкольного возраста в организованных формах обучения»;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859"/>
        </w:tabs>
        <w:spacing w:after="0" w:line="240" w:lineRule="auto"/>
        <w:ind w:left="709" w:right="10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bidi="en-US"/>
        </w:rPr>
        <w:t xml:space="preserve">Письмом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31.05.2007 № 03-1213 «О методических рекомендациях по отнесению </w:t>
      </w:r>
      <w:r>
        <w:rPr>
          <w:rFonts w:ascii="Times New Roman" w:eastAsia="Times New Roman" w:hAnsi="Times New Roman"/>
          <w:spacing w:val="-4"/>
          <w:sz w:val="28"/>
          <w:szCs w:val="28"/>
          <w:lang w:bidi="en-US"/>
        </w:rPr>
        <w:t>дошкольных образовательных учреждений к определенному виду»;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709" w:right="19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bidi="en-US"/>
        </w:rPr>
        <w:t xml:space="preserve">Положением о лицензировании образовательной деятельности, </w:t>
      </w:r>
      <w:r>
        <w:rPr>
          <w:rFonts w:ascii="Times New Roman" w:eastAsia="Times New Roman" w:hAnsi="Times New Roman"/>
          <w:spacing w:val="-1"/>
          <w:sz w:val="28"/>
          <w:szCs w:val="28"/>
          <w:lang w:bidi="en-US"/>
        </w:rPr>
        <w:t>утвержденным постановлением Правительства Российской Федерации от</w:t>
      </w:r>
      <w:r>
        <w:rPr>
          <w:rFonts w:ascii="Times New Roman" w:eastAsia="Times New Roman" w:hAnsi="Times New Roman"/>
          <w:sz w:val="28"/>
          <w:szCs w:val="28"/>
          <w:lang w:bidi="en-US"/>
        </w:rPr>
        <w:t>16.03.2011г.№174;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40" w:lineRule="auto"/>
        <w:ind w:left="709" w:right="14" w:hanging="34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Приказом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30 августа   2013 г. 3 1014 г. Москва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м-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образовательным программам дошкольного образования»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России) от 17 октября     2013 г. № 1155 г. Москва « Об утверждении  федерального государственного образовательного стандарта дошкольного образования»</w:t>
      </w:r>
    </w:p>
    <w:p w:rsidR="00B97228" w:rsidRDefault="00B97228" w:rsidP="00B97228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Основной общеобразовательной программой МАДОУ «Детский сад № 5»,  принятой на заседании педагогического совета №2 от 14.09.2015г. и утвержденной заведующим </w:t>
      </w:r>
    </w:p>
    <w:p w:rsidR="00B97228" w:rsidRPr="0022306E" w:rsidRDefault="00B97228" w:rsidP="00B97228">
      <w:pPr>
        <w:numPr>
          <w:ilvl w:val="0"/>
          <w:numId w:val="1"/>
        </w:num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 w:hanging="425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Уставом о</w:t>
      </w:r>
      <w:r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бразовательного учреждения от 13.09.2017</w:t>
      </w:r>
      <w:r w:rsidRPr="0022306E">
        <w:rPr>
          <w:rFonts w:ascii="Times New Roman" w:eastAsia="Times New Roman" w:hAnsi="Times New Roman"/>
          <w:spacing w:val="-5"/>
          <w:sz w:val="28"/>
          <w:szCs w:val="28"/>
          <w:lang w:bidi="en-US"/>
        </w:rPr>
        <w:t>г.</w:t>
      </w:r>
    </w:p>
    <w:p w:rsidR="00B97228" w:rsidRPr="0022306E" w:rsidRDefault="00B97228" w:rsidP="00B97228">
      <w:pPr>
        <w:shd w:val="clear" w:color="auto" w:fill="FFFFFF"/>
        <w:tabs>
          <w:tab w:val="left" w:pos="-142"/>
          <w:tab w:val="left" w:pos="567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Учебный план МАДОУ  №5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). В структуре учебного плана выделены две части: инвариантная и вариативная.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i/>
          <w:sz w:val="28"/>
          <w:szCs w:val="28"/>
          <w:lang w:bidi="en-US"/>
        </w:rPr>
        <w:lastRenderedPageBreak/>
        <w:t>Инвариантная часть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реализует обязательную часть ООП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, 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основу которой положена 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>, Т.С. Комаровой, М.А. Васильевой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Инвариантная (обязательная) часть обеспечивает получение планируемых результатов освоения детьми основной образовательной программы дошкольного образования по направлениям развития: физическому, социально </w:t>
      </w: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оммуникативному, речевому, познавательному, художественно-эстетическому.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Учитывая приоритетное представление по нравственно – патриотическому воспитанию, </w:t>
      </w:r>
      <w:r>
        <w:rPr>
          <w:rFonts w:ascii="Times New Roman" w:eastAsia="Times New Roman" w:hAnsi="Times New Roman"/>
          <w:i/>
          <w:iCs/>
          <w:sz w:val="28"/>
          <w:szCs w:val="28"/>
          <w:lang w:bidi="en-US"/>
        </w:rPr>
        <w:t xml:space="preserve">вариативная часть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ДОУ представлена парциальной «Программой нравственно-патриотического и духовного  воспитания дошкольников» - В.И. Савченко,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С-Пб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bidi="en-US"/>
        </w:rPr>
        <w:t>:  Детство-Пресс, 2013.</w:t>
      </w:r>
    </w:p>
    <w:p w:rsidR="00B97228" w:rsidRDefault="00B97228" w:rsidP="00B97228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целях совершенствования патриотического воспитания подрастающего поколения, сохранения  и развития чувства  гордости за свою страну, воспитание гуманной, духовно-нравственной личности достойных будущих граждан России, патриотов своего Отечества, педагогами ДОУ проводится кружок по патриотическому воспитанию дошкольников </w:t>
      </w:r>
    </w:p>
    <w:p w:rsidR="00B97228" w:rsidRDefault="00B97228" w:rsidP="00B97228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«Мы маленькие патриоты», со средней группы, 1 раз в неделю во второй половине дня и кружок «Мы – юные спасатели» со старшей группы, 1 раз в неделю во второй половине дня.</w:t>
      </w:r>
    </w:p>
    <w:p w:rsidR="00B97228" w:rsidRDefault="00B97228" w:rsidP="00B97228">
      <w:pPr>
        <w:shd w:val="clear" w:color="auto" w:fill="FFFFFF"/>
        <w:tabs>
          <w:tab w:val="left" w:pos="426"/>
        </w:tabs>
        <w:spacing w:after="0" w:line="240" w:lineRule="auto"/>
        <w:ind w:left="284" w:right="14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Основными задачами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планирования являются:</w:t>
      </w:r>
    </w:p>
    <w:p w:rsidR="00B97228" w:rsidRDefault="00B97228" w:rsidP="00B97228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num" w:pos="851"/>
        </w:tabs>
        <w:spacing w:after="0" w:line="240" w:lineRule="auto"/>
        <w:ind w:left="284" w:right="14" w:firstLine="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Реализация ФГОС дошкольного образования в условиях дошкольного учреждения.</w:t>
      </w:r>
    </w:p>
    <w:p w:rsidR="00B97228" w:rsidRDefault="00B97228" w:rsidP="00B97228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Регулирование объема образовательной нагрузки.    </w:t>
      </w:r>
    </w:p>
    <w:p w:rsidR="00B97228" w:rsidRDefault="00B97228" w:rsidP="00B97228">
      <w:pPr>
        <w:shd w:val="clear" w:color="auto" w:fill="FFFFFF"/>
        <w:tabs>
          <w:tab w:val="num" w:pos="851"/>
        </w:tabs>
        <w:spacing w:after="0" w:line="240" w:lineRule="auto"/>
        <w:ind w:left="360" w:right="14" w:hanging="11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Образовательный процесс осуществляется с учетом: национально-культурных традиций, регионально-климатических особенностей, материально-технической оснащенности, предметно - развивающей среды, а так же с учетом принципов: развивающего обучения, научной обоснованности, интеграции образовательных областей, возрастной адекватности, комплексно - тематического планирования и др.</w:t>
      </w:r>
      <w:proofErr w:type="gramEnd"/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Построение воспитательно-образовательного процесса осуществляется через учебный план, рассчитанный на 36 рабочих недель.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Распределение непосредственной образовательной деятельности основано на принципах: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соблюдение права воспитанников на дошкольное образование;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дифференциации и вариативности, которое обеспечивает использование в педагогическом процессе модульный подход;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соотношение между инвариантной (не более 60% от общего времени, отводимого на освоение основной образовательной программы дошкольного образования) и вариативной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  <w:proofErr w:type="gramEnd"/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bidi="en-US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- отражение специфики ДОУ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а) учет особенностей возрастной структуры – в ДОУ функционирует 12</w:t>
      </w:r>
      <w:r>
        <w:rPr>
          <w:rFonts w:ascii="Times New Roman" w:eastAsia="Times New Roman" w:hAnsi="Times New Roman"/>
          <w:iCs/>
          <w:sz w:val="28"/>
          <w:szCs w:val="28"/>
          <w:lang w:bidi="en-US"/>
        </w:rPr>
        <w:t>групп, укомплектованных в соответствии с возрастными нормами.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*1 младшая группа с 2 лет до 3 лет – 1 группа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*2 младшая группа с 3 лет до 4 лет – 3 группы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*средняя группа с 4 лет до 5 лет – 2 группа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*старшая группа с 5 лет до 6 лет – 4 группы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709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*подготовительная группа с 6 лет до 7 лет – 2 группа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- ориентирование на реализацию образовательной услуги.</w:t>
      </w:r>
    </w:p>
    <w:p w:rsidR="00B97228" w:rsidRDefault="00B97228" w:rsidP="00B97228">
      <w:pPr>
        <w:shd w:val="clear" w:color="auto" w:fill="FFFFFF"/>
        <w:tabs>
          <w:tab w:val="left" w:pos="850"/>
        </w:tabs>
        <w:spacing w:after="0" w:line="240" w:lineRule="auto"/>
        <w:ind w:left="360" w:right="14"/>
        <w:jc w:val="both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Объем учебной нагрузки в течение  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«Санитарно – эпидемиологические правила и нормативы  </w:t>
      </w:r>
      <w:proofErr w:type="spell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СанПиН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 xml:space="preserve"> 2.4.1.3049-13.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МАДОУ № 5 работает в режиме  пятидневной рабочей недели, длительность пребывания детей в детском саду составляет 12 часов – с 07.30 до 19.30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ab/>
        <w:t>Образовательный проце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сс в МАД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bidi="en-US"/>
        </w:rPr>
        <w:t>ОУ № 5 строится следующим образом: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03.09 по 29.12 2018года, с 09.01.2019  по 31.05.2019 года – образовательный период;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03.09 по 14.09 2018 года, с 20.05 по 31.05.2019 года - диагностический период для групп дошкольного возраста;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В первой младшей группе диагностика проводится 2 раза в год (с 17.12 по 29.12; с 20.05 по 31.05);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 24.12 по 29.12.2018 года – недельные творческие каникулы.</w:t>
      </w:r>
    </w:p>
    <w:p w:rsidR="00B97228" w:rsidRDefault="00B97228" w:rsidP="00B97228">
      <w:pPr>
        <w:spacing w:after="0" w:line="240" w:lineRule="auto"/>
        <w:ind w:left="284"/>
        <w:rPr>
          <w:rFonts w:ascii="Times New Roman" w:eastAsia="Times New Roman" w:hAnsi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/>
          <w:iCs/>
          <w:sz w:val="28"/>
          <w:szCs w:val="28"/>
          <w:lang w:bidi="en-US"/>
        </w:rPr>
        <w:t>Сроки реализации учебного плана с 03.09.2019 по 31.05.2019 год.</w:t>
      </w:r>
    </w:p>
    <w:p w:rsidR="00B97228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B97228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B97228" w:rsidRDefault="00B97228" w:rsidP="00B9722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lastRenderedPageBreak/>
        <w:t>План непосредственной образовательной деятельности (учебный план)</w:t>
      </w:r>
    </w:p>
    <w:p w:rsidR="00B97228" w:rsidRDefault="00B97228" w:rsidP="00B97228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 xml:space="preserve">по реализации ООП  дошкольного образования в группах МАДОУ №5 на 2018-2019 </w:t>
      </w:r>
      <w:proofErr w:type="spellStart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уч</w:t>
      </w:r>
      <w:proofErr w:type="spellEnd"/>
      <w:r>
        <w:rPr>
          <w:rFonts w:ascii="Times New Roman" w:eastAsia="Times New Roman" w:hAnsi="Times New Roman"/>
          <w:b/>
          <w:iCs/>
          <w:sz w:val="28"/>
          <w:szCs w:val="26"/>
          <w:lang w:bidi="en-US"/>
        </w:rPr>
        <w:t>. год</w:t>
      </w:r>
    </w:p>
    <w:p w:rsidR="00B97228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tbl>
      <w:tblPr>
        <w:tblStyle w:val="a3"/>
        <w:tblW w:w="15135" w:type="dxa"/>
        <w:tblLayout w:type="fixed"/>
        <w:tblLook w:val="04A0"/>
      </w:tblPr>
      <w:tblGrid>
        <w:gridCol w:w="2235"/>
        <w:gridCol w:w="1700"/>
        <w:gridCol w:w="1559"/>
        <w:gridCol w:w="1842"/>
        <w:gridCol w:w="1841"/>
        <w:gridCol w:w="1700"/>
        <w:gridCol w:w="1700"/>
        <w:gridCol w:w="2558"/>
      </w:tblGrid>
      <w:tr w:rsidR="00B97228" w:rsidTr="00E15BC8">
        <w:trPr>
          <w:trHeight w:val="144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Организация образовательной деятельности</w:t>
            </w:r>
          </w:p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</w:tr>
      <w:tr w:rsidR="00B97228" w:rsidTr="00E15BC8">
        <w:trPr>
          <w:trHeight w:val="304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Инвариантная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Периодичность</w:t>
            </w:r>
          </w:p>
        </w:tc>
      </w:tr>
      <w:tr w:rsidR="00B97228" w:rsidTr="00E15BC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Образовательные области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Базовый 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Первая младшая группа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Вторая младшая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Средняя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Старшая группа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Подготовительная группа</w:t>
            </w:r>
          </w:p>
        </w:tc>
      </w:tr>
      <w:tr w:rsidR="00B97228" w:rsidTr="00E15BC8">
        <w:trPr>
          <w:trHeight w:val="23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Физическое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в помещении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B97228" w:rsidTr="00E15BC8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Физическая культура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22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Познавательное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Конструирование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B97228" w:rsidTr="00E15BC8">
        <w:trPr>
          <w:trHeight w:val="15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ФЭМП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B97228" w:rsidTr="00E15BC8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1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Речевое развитие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1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Обучение грамоте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B97228" w:rsidTr="00E15BC8">
        <w:trPr>
          <w:trHeight w:val="1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худ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итературы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1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Художественно-эстетическое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Продуктивная деятельность</w:t>
            </w:r>
          </w:p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B97228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Аппликация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B97228" w:rsidTr="00E15BC8">
        <w:trPr>
          <w:trHeight w:val="14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B97228" w:rsidTr="00E15BC8">
        <w:trPr>
          <w:trHeight w:val="2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Социально-коммуникативное развитие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Социализация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ОБЖ</w:t>
            </w:r>
          </w:p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</w:t>
            </w:r>
          </w:p>
        </w:tc>
      </w:tr>
      <w:tr w:rsidR="00B97228" w:rsidTr="00E15BC8">
        <w:trPr>
          <w:trHeight w:val="2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Труд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0,5</w:t>
            </w:r>
          </w:p>
        </w:tc>
      </w:tr>
      <w:tr w:rsidR="00B97228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325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450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3ч.40мин.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5ч.25мин.</w:t>
            </w:r>
          </w:p>
          <w:p w:rsidR="00B97228" w:rsidRDefault="00B97228" w:rsidP="00E15BC8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7ч.30мин.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lastRenderedPageBreak/>
              <w:t>Вариативная часть</w:t>
            </w:r>
          </w:p>
        </w:tc>
        <w:tc>
          <w:tcPr>
            <w:tcW w:w="9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Общая нагрузка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Патриотический кружок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Мы-маленькие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 xml:space="preserve"> патриоты»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Кружок «Мы – юные спасатели»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</w:t>
            </w:r>
          </w:p>
        </w:tc>
      </w:tr>
      <w:tr w:rsidR="00B97228" w:rsidTr="00E15BC8">
        <w:trPr>
          <w:trHeight w:val="292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(количество)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17</w:t>
            </w:r>
          </w:p>
        </w:tc>
      </w:tr>
      <w:tr w:rsidR="00B97228" w:rsidTr="00E15BC8">
        <w:trPr>
          <w:trHeight w:val="16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Объем НОД (минут) в неделю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ab/>
            </w:r>
          </w:p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150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400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540</w:t>
            </w:r>
          </w:p>
        </w:tc>
      </w:tr>
      <w:tr w:rsidR="00B97228" w:rsidTr="00E15BC8">
        <w:trPr>
          <w:trHeight w:val="55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Объем НОД (общее количество времени) в неделю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1ч.40мин.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2ч.30мин.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4ч.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6ч.15мин.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8ч.30мин.</w:t>
            </w:r>
          </w:p>
        </w:tc>
      </w:tr>
      <w:tr w:rsidR="00B97228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Образовательная деятельность в ходе режимных моментов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Комплексы закаливающих процедур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Гигиенические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Ситуативные беседы при проведении режимных моментов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Чтение художественной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Дежурства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Прогулки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15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bidi="en-US"/>
              </w:rPr>
              <w:t>Самостоятельная деятельность детей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Игра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  <w:tr w:rsidR="00B97228" w:rsidTr="00E15BC8">
        <w:trPr>
          <w:trHeight w:val="280"/>
        </w:trPr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8" w:rsidRDefault="00B97228" w:rsidP="00E15BC8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228" w:rsidRDefault="00B97228" w:rsidP="00E15BC8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ежедневно</w:t>
            </w:r>
          </w:p>
        </w:tc>
      </w:tr>
    </w:tbl>
    <w:p w:rsidR="00B97228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</w:p>
    <w:p w:rsidR="00B97228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 w:rsidRPr="00AE006C">
        <w:rPr>
          <w:rFonts w:ascii="Times New Roman" w:eastAsia="Times New Roman" w:hAnsi="Times New Roman"/>
          <w:iCs/>
          <w:sz w:val="28"/>
          <w:szCs w:val="26"/>
          <w:lang w:bidi="en-US"/>
        </w:rPr>
        <w:t>*</w:t>
      </w:r>
      <w:r>
        <w:rPr>
          <w:rFonts w:ascii="Times New Roman" w:eastAsia="Times New Roman" w:hAnsi="Times New Roman"/>
          <w:iCs/>
          <w:sz w:val="28"/>
          <w:szCs w:val="26"/>
          <w:lang w:bidi="en-US"/>
        </w:rPr>
        <w:t xml:space="preserve"> в режимные моменты</w:t>
      </w:r>
    </w:p>
    <w:p w:rsidR="00B97228" w:rsidRPr="00AE006C" w:rsidRDefault="00B97228" w:rsidP="00B97228">
      <w:pPr>
        <w:spacing w:after="0" w:line="240" w:lineRule="auto"/>
        <w:rPr>
          <w:rFonts w:ascii="Times New Roman" w:eastAsia="Times New Roman" w:hAnsi="Times New Roman"/>
          <w:iCs/>
          <w:sz w:val="28"/>
          <w:szCs w:val="26"/>
          <w:lang w:bidi="en-US"/>
        </w:rPr>
      </w:pPr>
      <w:r>
        <w:rPr>
          <w:rFonts w:ascii="Times New Roman" w:eastAsia="Times New Roman" w:hAnsi="Times New Roman"/>
          <w:iCs/>
          <w:sz w:val="28"/>
          <w:szCs w:val="26"/>
          <w:lang w:bidi="en-US"/>
        </w:rPr>
        <w:t>** в самостоятельной деятельности</w:t>
      </w:r>
    </w:p>
    <w:p w:rsidR="00EE3EFB" w:rsidRDefault="00EE3EFB"/>
    <w:sectPr w:rsidR="00EE3EFB" w:rsidSect="00145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A7474"/>
    <w:multiLevelType w:val="hybridMultilevel"/>
    <w:tmpl w:val="B916FB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7228"/>
    <w:rsid w:val="00B97228"/>
    <w:rsid w:val="00E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2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1317</Words>
  <Characters>7510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2020-02-07T04:44:00Z</dcterms:created>
  <dcterms:modified xsi:type="dcterms:W3CDTF">2020-02-07T04:51:00Z</dcterms:modified>
</cp:coreProperties>
</file>