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DB" w:rsidRPr="00F579DB" w:rsidRDefault="00667ECF" w:rsidP="00F579DB">
      <w:pPr>
        <w:pStyle w:val="1"/>
        <w:shd w:val="clear" w:color="auto" w:fill="FBFDFE"/>
        <w:spacing w:before="0" w:beforeAutospacing="0" w:after="0" w:afterAutospacing="0" w:line="360" w:lineRule="atLeast"/>
        <w:rPr>
          <w:rFonts w:ascii="Arial" w:hAnsi="Arial" w:cs="Arial"/>
          <w:color w:val="0000FF"/>
        </w:rPr>
      </w:pPr>
      <w:r w:rsidRPr="00667ECF">
        <w:rPr>
          <w:rFonts w:ascii="Arial" w:hAnsi="Arial" w:cs="Arial"/>
          <w:color w:val="0000FF"/>
        </w:rPr>
        <w:t xml:space="preserve">Роль </w:t>
      </w:r>
      <w:proofErr w:type="spellStart"/>
      <w:r w:rsidRPr="00667ECF">
        <w:rPr>
          <w:rFonts w:ascii="Arial" w:hAnsi="Arial" w:cs="Arial"/>
          <w:color w:val="0000FF"/>
        </w:rPr>
        <w:t>з</w:t>
      </w:r>
      <w:r w:rsidR="00F579DB" w:rsidRPr="00F579DB">
        <w:rPr>
          <w:rFonts w:ascii="Arial" w:hAnsi="Arial" w:cs="Arial"/>
          <w:color w:val="0000FF"/>
        </w:rPr>
        <w:t>Повышение</w:t>
      </w:r>
      <w:proofErr w:type="spellEnd"/>
      <w:r w:rsidR="00F579DB" w:rsidRPr="00F579DB">
        <w:rPr>
          <w:rFonts w:ascii="Arial" w:hAnsi="Arial" w:cs="Arial"/>
          <w:color w:val="0000FF"/>
        </w:rPr>
        <w:t xml:space="preserve"> </w:t>
      </w:r>
      <w:proofErr w:type="spellStart"/>
      <w:proofErr w:type="gramStart"/>
      <w:r w:rsidR="00F579DB" w:rsidRPr="00F579DB">
        <w:rPr>
          <w:rFonts w:ascii="Arial" w:hAnsi="Arial" w:cs="Arial"/>
          <w:color w:val="0000FF"/>
        </w:rPr>
        <w:t>ИКТ-компетенций</w:t>
      </w:r>
      <w:proofErr w:type="spellEnd"/>
      <w:proofErr w:type="gramEnd"/>
      <w:r w:rsidR="00F579DB" w:rsidRPr="00F579DB">
        <w:rPr>
          <w:rFonts w:ascii="Arial" w:hAnsi="Arial" w:cs="Arial"/>
          <w:color w:val="0000FF"/>
        </w:rPr>
        <w:t xml:space="preserve"> педагогов – важный шаг к информатизации образовательного пространства ДОУ</w:t>
      </w:r>
    </w:p>
    <w:p w:rsidR="00F579DB" w:rsidRPr="00F579DB" w:rsidRDefault="00F579DB" w:rsidP="00F579DB">
      <w:pPr>
        <w:spacing w:after="0" w:line="240" w:lineRule="auto"/>
        <w:ind w:lef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428750"/>
            <wp:effectExtent l="19050" t="0" r="0" b="0"/>
            <wp:docPr id="2" name="Рисунок 1" descr="http://www.detsad196.ru/sites/default/files/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196.ru/sites/default/files/2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 На современном этапе информационные технологии внедрились практически во все структуры общества и государства, в том числе и в систему образования. </w:t>
      </w:r>
      <w:proofErr w:type="gramStart"/>
      <w:r w:rsidRPr="00F579DB">
        <w:rPr>
          <w:rFonts w:ascii="Times New Roman" w:eastAsia="Times New Roman" w:hAnsi="Times New Roman" w:cs="Times New Roman"/>
          <w:sz w:val="21"/>
          <w:szCs w:val="21"/>
        </w:rPr>
        <w:t>Информатизация является одним из важнейших механизмов модернизации образовательной системы, что касается и дошкольного образования, которое, согласно Закону «Об образовании в РФ», является первым уровнем общего образования и в Федеральном государственном стандарте дошкольного образования указано, что образовательное пространство дошкольного учреждения должно быть оснащено современными средствами обучения и воспитания, в том числе и техническими.</w:t>
      </w:r>
      <w:proofErr w:type="gramEnd"/>
      <w:r w:rsidRPr="00F579DB">
        <w:rPr>
          <w:rFonts w:ascii="Times New Roman" w:eastAsia="Times New Roman" w:hAnsi="Times New Roman" w:cs="Times New Roman"/>
          <w:sz w:val="21"/>
          <w:szCs w:val="21"/>
        </w:rPr>
        <w:t>  Поэтому уже в дошкольном периоде информационно-коммуникационные технологии становятся важной частью воспитательно-образовательного процесса. Компьютер не только помогает развить интел</w:t>
      </w:r>
      <w:r w:rsidRPr="00F579DB">
        <w:rPr>
          <w:rFonts w:ascii="Times New Roman" w:eastAsia="Times New Roman" w:hAnsi="Times New Roman" w:cs="Times New Roman"/>
          <w:sz w:val="21"/>
          <w:szCs w:val="21"/>
        </w:rPr>
        <w:softHyphen/>
        <w:t>лектуальные способности ребёнка, но и воспитывает такие ка</w:t>
      </w:r>
      <w:r w:rsidRPr="00F579DB">
        <w:rPr>
          <w:rFonts w:ascii="Times New Roman" w:eastAsia="Times New Roman" w:hAnsi="Times New Roman" w:cs="Times New Roman"/>
          <w:sz w:val="21"/>
          <w:szCs w:val="21"/>
        </w:rPr>
        <w:softHyphen/>
        <w:t>чества, как самостоятельность, собранность, усидчивость, целеустремленность.</w:t>
      </w:r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>Использование современных информационных технологий для обучения и развития детей с ограниченными возможностями здоровья значительно повышает эффективность коррекционно-педагогического процесса, поскольку помогает активизировать компенсаторные механизмы на основе сохранных видов восприятия и сформировать положительную мотивацию к образовательной деятельности.  </w:t>
      </w:r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Основными направлениями процесса информатизации в дошкольных образовательных учреждениях являются такие, как организационное, которое предполагает совершенствование материально-технической базы и модернизацию методической службы, и педагогическое, включающее в себя повышение </w:t>
      </w:r>
      <w:proofErr w:type="spellStart"/>
      <w:r w:rsidRPr="00F579DB">
        <w:rPr>
          <w:rFonts w:ascii="Times New Roman" w:eastAsia="Times New Roman" w:hAnsi="Times New Roman" w:cs="Times New Roman"/>
          <w:sz w:val="21"/>
          <w:szCs w:val="21"/>
        </w:rPr>
        <w:t>ИКТ-компетентности</w:t>
      </w:r>
      <w:proofErr w:type="spellEnd"/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 педагогов и внедрение ИКТ в образовательное пространство ДОУ.</w:t>
      </w:r>
      <w:proofErr w:type="gramEnd"/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Причём главенствующую роль, на мой взгляд, играет именно ИКТ-компетентность педагогов, их стремление повысить качество образовательного процесса, совершенствовать образовательную среду ДОУ, так как без этого любое современное техническое оборудование будет </w:t>
      </w:r>
      <w:proofErr w:type="gramStart"/>
      <w:r w:rsidRPr="00F579DB">
        <w:rPr>
          <w:rFonts w:ascii="Times New Roman" w:eastAsia="Times New Roman" w:hAnsi="Times New Roman" w:cs="Times New Roman"/>
          <w:sz w:val="21"/>
          <w:szCs w:val="21"/>
        </w:rPr>
        <w:t>выполнять</w:t>
      </w:r>
      <w:proofErr w:type="gramEnd"/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 только функцию интерьера.</w:t>
      </w:r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Вариантов повышения профессиональных компетенций педагогов в плане ИКТ – множество, в том числе и использование разнообразных </w:t>
      </w:r>
      <w:proofErr w:type="spellStart"/>
      <w:proofErr w:type="gramStart"/>
      <w:r w:rsidRPr="00F579DB">
        <w:rPr>
          <w:rFonts w:ascii="Times New Roman" w:eastAsia="Times New Roman" w:hAnsi="Times New Roman" w:cs="Times New Roman"/>
          <w:sz w:val="21"/>
          <w:szCs w:val="21"/>
        </w:rPr>
        <w:t>Интернет-сервисов</w:t>
      </w:r>
      <w:proofErr w:type="spellEnd"/>
      <w:proofErr w:type="gramEnd"/>
      <w:r w:rsidRPr="00F579DB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F579DB" w:rsidRPr="00F579DB" w:rsidRDefault="00F579DB" w:rsidP="00F579DB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>·        Доступ к большому объёму информации (энциклопедии, электронные книги, словари), знакомство с периодикой.</w:t>
      </w:r>
    </w:p>
    <w:p w:rsidR="00F579DB" w:rsidRPr="00F579DB" w:rsidRDefault="00F579DB" w:rsidP="00F579DB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>·        Подбор иллюстративного материала для образовательной деятельности и оформления групповых уголков, стендов и т. п. </w:t>
      </w:r>
    </w:p>
    <w:p w:rsidR="00F579DB" w:rsidRPr="00F579DB" w:rsidRDefault="00F579DB" w:rsidP="00F579DB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>·        Оформление документации, буклетов, памяток.</w:t>
      </w:r>
    </w:p>
    <w:p w:rsidR="00F579DB" w:rsidRPr="00F579DB" w:rsidRDefault="00F579DB" w:rsidP="00F579DB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>·        Создание интерактивных игр, презентаций, коллажей, видеороликов для детей и родителей.</w:t>
      </w:r>
    </w:p>
    <w:p w:rsidR="00F579DB" w:rsidRPr="00F579DB" w:rsidRDefault="00F579DB" w:rsidP="00F579DB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·        Обмен информацией с помощью </w:t>
      </w:r>
      <w:proofErr w:type="spellStart"/>
      <w:r w:rsidRPr="00F579DB">
        <w:rPr>
          <w:rFonts w:ascii="Times New Roman" w:eastAsia="Times New Roman" w:hAnsi="Times New Roman" w:cs="Times New Roman"/>
          <w:sz w:val="21"/>
          <w:szCs w:val="21"/>
        </w:rPr>
        <w:t>E-mail</w:t>
      </w:r>
      <w:proofErr w:type="spellEnd"/>
      <w:r w:rsidRPr="00F579DB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579DB" w:rsidRPr="00F579DB" w:rsidRDefault="00F579DB" w:rsidP="00F579DB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>·        Информационно-просветительская деятельность на сайте ДОУ.</w:t>
      </w:r>
    </w:p>
    <w:p w:rsidR="00F579DB" w:rsidRPr="00F579DB" w:rsidRDefault="00F579DB" w:rsidP="00F579DB">
      <w:pPr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·        Распространение педагогического опыта через публикации в СМИ, общение с педагогами на форумах, участие в </w:t>
      </w:r>
      <w:proofErr w:type="spellStart"/>
      <w:r w:rsidRPr="00F579DB">
        <w:rPr>
          <w:rFonts w:ascii="Times New Roman" w:eastAsia="Times New Roman" w:hAnsi="Times New Roman" w:cs="Times New Roman"/>
          <w:sz w:val="21"/>
          <w:szCs w:val="21"/>
        </w:rPr>
        <w:t>вебинарах</w:t>
      </w:r>
      <w:proofErr w:type="spellEnd"/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 и конкурсах профессионального мастерства.</w:t>
      </w:r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>Для примера, представляю материалы III всероссийского конкурса профессионального мастерства в сфере ИКТ технологий среди работников образовательных организаций (</w:t>
      </w:r>
      <w:hyperlink r:id="rId5" w:history="1">
        <w:r w:rsidRPr="00F579DB">
          <w:rPr>
            <w:rFonts w:ascii="Times New Roman" w:eastAsia="Times New Roman" w:hAnsi="Times New Roman" w:cs="Times New Roman"/>
            <w:b/>
            <w:bCs/>
            <w:color w:val="365B0F"/>
            <w:sz w:val="21"/>
          </w:rPr>
          <w:t>http://</w:t>
        </w:r>
      </w:hyperlink>
      <w:hyperlink r:id="rId6" w:history="1">
        <w:r w:rsidRPr="00F579DB">
          <w:rPr>
            <w:rFonts w:ascii="Times New Roman" w:eastAsia="Times New Roman" w:hAnsi="Times New Roman" w:cs="Times New Roman"/>
            <w:b/>
            <w:bCs/>
            <w:color w:val="365B0F"/>
            <w:sz w:val="21"/>
          </w:rPr>
          <w:t>abc43.ru/iii-</w:t>
        </w:r>
      </w:hyperlink>
      <w:hyperlink r:id="rId7" w:history="1">
        <w:r w:rsidRPr="00F579DB">
          <w:rPr>
            <w:rFonts w:ascii="Times New Roman" w:eastAsia="Times New Roman" w:hAnsi="Times New Roman" w:cs="Times New Roman"/>
            <w:b/>
            <w:bCs/>
            <w:color w:val="365B0F"/>
            <w:sz w:val="21"/>
          </w:rPr>
          <w:t>всероссийский-конкурс-профессионал/</w:t>
        </w:r>
      </w:hyperlink>
      <w:r w:rsidRPr="00F579DB">
        <w:rPr>
          <w:rFonts w:ascii="Times New Roman" w:eastAsia="Times New Roman" w:hAnsi="Times New Roman" w:cs="Times New Roman"/>
          <w:sz w:val="21"/>
          <w:szCs w:val="21"/>
        </w:rPr>
        <w:t>),  который проходил в октябре – ноябре этого года по трём номинациям:</w:t>
      </w:r>
    </w:p>
    <w:p w:rsidR="00F579DB" w:rsidRPr="00F579DB" w:rsidRDefault="00F579DB" w:rsidP="00F579DB">
      <w:pPr>
        <w:spacing w:after="0" w:line="240" w:lineRule="auto"/>
        <w:ind w:left="284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>·     Дошкольное образование.</w:t>
      </w:r>
    </w:p>
    <w:p w:rsidR="00F579DB" w:rsidRPr="00F579DB" w:rsidRDefault="00F579DB" w:rsidP="00F579DB">
      <w:pPr>
        <w:spacing w:after="0" w:line="240" w:lineRule="auto"/>
        <w:ind w:left="284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lastRenderedPageBreak/>
        <w:t>·     Общеобразовательные организации.</w:t>
      </w:r>
    </w:p>
    <w:p w:rsidR="00F579DB" w:rsidRPr="00F579DB" w:rsidRDefault="00F579DB" w:rsidP="00F579DB">
      <w:pPr>
        <w:spacing w:after="0" w:line="240" w:lineRule="auto"/>
        <w:ind w:left="284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>·     Профессиональные образовательные организации.</w:t>
      </w:r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Результаты личного участия: диплом 1 степени и свидетельство об обучении по программе «Информационные технологии в образовании: повышение </w:t>
      </w:r>
      <w:proofErr w:type="spellStart"/>
      <w:proofErr w:type="gramStart"/>
      <w:r w:rsidRPr="00F579DB">
        <w:rPr>
          <w:rFonts w:ascii="Times New Roman" w:eastAsia="Times New Roman" w:hAnsi="Times New Roman" w:cs="Times New Roman"/>
          <w:sz w:val="21"/>
          <w:szCs w:val="21"/>
        </w:rPr>
        <w:t>ИКТ-компетентности</w:t>
      </w:r>
      <w:proofErr w:type="spellEnd"/>
      <w:proofErr w:type="gramEnd"/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 педагогов в условиях реализации Федерального государственного образовательного стандарта» (НОУ ДПО «Межрегиональный центр профессиональных компетенций», 108 часов). </w:t>
      </w:r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Предлагаю познакомиться с заданиями конкурса, более подробно останавливаясь на </w:t>
      </w:r>
      <w:proofErr w:type="gramStart"/>
      <w:r w:rsidRPr="00F579DB">
        <w:rPr>
          <w:rFonts w:ascii="Times New Roman" w:eastAsia="Times New Roman" w:hAnsi="Times New Roman" w:cs="Times New Roman"/>
          <w:sz w:val="21"/>
          <w:szCs w:val="21"/>
        </w:rPr>
        <w:t>полезных</w:t>
      </w:r>
      <w:proofErr w:type="gramEnd"/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 в плане освоения новых </w:t>
      </w:r>
      <w:proofErr w:type="spellStart"/>
      <w:r w:rsidRPr="00F579DB">
        <w:rPr>
          <w:rFonts w:ascii="Times New Roman" w:eastAsia="Times New Roman" w:hAnsi="Times New Roman" w:cs="Times New Roman"/>
          <w:sz w:val="21"/>
          <w:szCs w:val="21"/>
        </w:rPr>
        <w:t>интернет-сервисов</w:t>
      </w:r>
      <w:proofErr w:type="spellEnd"/>
      <w:r w:rsidRPr="00F579DB">
        <w:rPr>
          <w:rFonts w:ascii="Times New Roman" w:eastAsia="Times New Roman" w:hAnsi="Times New Roman" w:cs="Times New Roman"/>
          <w:sz w:val="21"/>
          <w:szCs w:val="21"/>
        </w:rPr>
        <w:t>.  </w:t>
      </w:r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>Задание 1. Визитная карточка: рассказ о себе, своих интересах, талантах, образовательной организации, населенном пункте и т.д.</w:t>
      </w:r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Задание 2. 10 дней из жизни конкурсанта: ведение </w:t>
      </w:r>
      <w:proofErr w:type="spellStart"/>
      <w:r w:rsidRPr="00F579DB">
        <w:rPr>
          <w:rFonts w:ascii="Times New Roman" w:eastAsia="Times New Roman" w:hAnsi="Times New Roman" w:cs="Times New Roman"/>
          <w:sz w:val="21"/>
          <w:szCs w:val="21"/>
        </w:rPr>
        <w:t>блога</w:t>
      </w:r>
      <w:proofErr w:type="spellEnd"/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 в </w:t>
      </w:r>
      <w:proofErr w:type="spellStart"/>
      <w:r w:rsidRPr="00F579DB">
        <w:rPr>
          <w:rFonts w:ascii="Times New Roman" w:eastAsia="Times New Roman" w:hAnsi="Times New Roman" w:cs="Times New Roman"/>
          <w:sz w:val="21"/>
          <w:szCs w:val="21"/>
        </w:rPr>
        <w:t>Твитттере</w:t>
      </w:r>
      <w:proofErr w:type="spellEnd"/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. Под </w:t>
      </w:r>
      <w:proofErr w:type="spellStart"/>
      <w:r w:rsidRPr="00F579DB">
        <w:rPr>
          <w:rFonts w:ascii="Times New Roman" w:eastAsia="Times New Roman" w:hAnsi="Times New Roman" w:cs="Times New Roman"/>
          <w:sz w:val="21"/>
          <w:szCs w:val="21"/>
        </w:rPr>
        <w:t>блогом</w:t>
      </w:r>
      <w:proofErr w:type="spellEnd"/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 понимается сетевой журнал или дневник событий, его основное содержимое – регулярно добавляемые записи, отсортированные в обратном хронологическом порядке (последняя запись сверху). Основной темой </w:t>
      </w:r>
      <w:proofErr w:type="spellStart"/>
      <w:r w:rsidRPr="00F579DB">
        <w:rPr>
          <w:rFonts w:ascii="Times New Roman" w:eastAsia="Times New Roman" w:hAnsi="Times New Roman" w:cs="Times New Roman"/>
          <w:sz w:val="21"/>
          <w:szCs w:val="21"/>
        </w:rPr>
        <w:t>блога</w:t>
      </w:r>
      <w:proofErr w:type="spellEnd"/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 являлся рассказ об участии в Конкурсе: возникающие проблемы, интересные пути решения данных проблем.</w:t>
      </w:r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>Задание 3. Буклет для родителей об опасностях, возникающих при предоставлении детям дошкольного возраста неконтролируемого доступа к сети Интернет. Создавала буклет в программе «</w:t>
      </w:r>
      <w:proofErr w:type="spellStart"/>
      <w:r w:rsidRPr="00F579DB">
        <w:rPr>
          <w:rFonts w:ascii="Times New Roman" w:eastAsia="Times New Roman" w:hAnsi="Times New Roman" w:cs="Times New Roman"/>
          <w:sz w:val="21"/>
          <w:szCs w:val="21"/>
        </w:rPr>
        <w:t>Publisher</w:t>
      </w:r>
      <w:proofErr w:type="spellEnd"/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», а затем сохраняла в формате </w:t>
      </w:r>
      <w:proofErr w:type="spellStart"/>
      <w:r w:rsidRPr="00F579DB">
        <w:rPr>
          <w:rFonts w:ascii="Times New Roman" w:eastAsia="Times New Roman" w:hAnsi="Times New Roman" w:cs="Times New Roman"/>
          <w:sz w:val="21"/>
          <w:szCs w:val="21"/>
        </w:rPr>
        <w:t>pdf</w:t>
      </w:r>
      <w:proofErr w:type="spellEnd"/>
      <w:r w:rsidRPr="00F579DB">
        <w:rPr>
          <w:rFonts w:ascii="Times New Roman" w:eastAsia="Times New Roman" w:hAnsi="Times New Roman" w:cs="Times New Roman"/>
          <w:sz w:val="21"/>
          <w:szCs w:val="21"/>
        </w:rPr>
        <w:t>, в соответствии с требованиями конкурса к данному ресурсу.</w:t>
      </w:r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>Задание 4. Создание методом </w:t>
      </w:r>
      <w:proofErr w:type="spellStart"/>
      <w:r w:rsidRPr="00F579DB">
        <w:rPr>
          <w:rFonts w:ascii="Times New Roman" w:eastAsia="Times New Roman" w:hAnsi="Times New Roman" w:cs="Times New Roman"/>
          <w:sz w:val="21"/>
          <w:szCs w:val="21"/>
        </w:rPr>
        <w:t>сканографии</w:t>
      </w:r>
      <w:proofErr w:type="spellEnd"/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 изображения на тему «День народного единства». </w:t>
      </w:r>
      <w:proofErr w:type="spellStart"/>
      <w:r w:rsidRPr="00F579DB">
        <w:rPr>
          <w:rFonts w:ascii="Times New Roman" w:eastAsia="Times New Roman" w:hAnsi="Times New Roman" w:cs="Times New Roman"/>
          <w:sz w:val="21"/>
          <w:szCs w:val="21"/>
        </w:rPr>
        <w:t>Сканография</w:t>
      </w:r>
      <w:proofErr w:type="spellEnd"/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 – современное направление в фотоискусстве, заключается в получении изображений путём сканирования.</w:t>
      </w:r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>Задание 5. Профессиональное кредо, сформулированное в формате 2-3 четверостиший, создание собственного мультфильма по выбранному тексту, используя сервис: </w:t>
      </w:r>
      <w:hyperlink r:id="rId8" w:tgtFrame="_blank" w:history="1">
        <w:r w:rsidRPr="00F579DB">
          <w:rPr>
            <w:rFonts w:ascii="Times New Roman" w:eastAsia="Times New Roman" w:hAnsi="Times New Roman" w:cs="Times New Roman"/>
            <w:b/>
            <w:bCs/>
            <w:color w:val="365B0F"/>
            <w:sz w:val="21"/>
          </w:rPr>
          <w:t>https://multator.ru/</w:t>
        </w:r>
      </w:hyperlink>
      <w:r w:rsidRPr="00F579DB">
        <w:rPr>
          <w:rFonts w:ascii="Times New Roman" w:eastAsia="Times New Roman" w:hAnsi="Times New Roman" w:cs="Times New Roman"/>
          <w:b/>
          <w:bCs/>
          <w:sz w:val="21"/>
        </w:rPr>
        <w:t>.</w:t>
      </w:r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>Впоследствии нашла для создания мультфильма более удобный сервис </w:t>
      </w:r>
      <w:r w:rsidRPr="00F579DB">
        <w:rPr>
          <w:rFonts w:ascii="Times New Roman" w:eastAsia="Times New Roman" w:hAnsi="Times New Roman" w:cs="Times New Roman"/>
          <w:b/>
          <w:bCs/>
          <w:sz w:val="21"/>
        </w:rPr>
        <w:t>Animator</w:t>
      </w:r>
      <w:r w:rsidRPr="00F579DB">
        <w:rPr>
          <w:rFonts w:ascii="Times New Roman" w:eastAsia="Times New Roman" w:hAnsi="Times New Roman" w:cs="Times New Roman"/>
          <w:sz w:val="21"/>
          <w:szCs w:val="21"/>
        </w:rPr>
        <w:t> (</w:t>
      </w:r>
      <w:hyperlink r:id="rId9" w:history="1">
        <w:r w:rsidRPr="00F579DB">
          <w:rPr>
            <w:rFonts w:ascii="Times New Roman" w:eastAsia="Times New Roman" w:hAnsi="Times New Roman" w:cs="Times New Roman"/>
            <w:b/>
            <w:bCs/>
            <w:color w:val="365B0F"/>
            <w:sz w:val="21"/>
          </w:rPr>
          <w:t>http://</w:t>
        </w:r>
      </w:hyperlink>
      <w:hyperlink r:id="rId10" w:history="1">
        <w:r w:rsidRPr="00F579DB">
          <w:rPr>
            <w:rFonts w:ascii="Times New Roman" w:eastAsia="Times New Roman" w:hAnsi="Times New Roman" w:cs="Times New Roman"/>
            <w:b/>
            <w:bCs/>
            <w:color w:val="365B0F"/>
            <w:sz w:val="21"/>
          </w:rPr>
          <w:t>www.newart.ru/htm/flash/risovalka_8.php</w:t>
        </w:r>
      </w:hyperlink>
      <w:r w:rsidRPr="00F579DB">
        <w:rPr>
          <w:rFonts w:ascii="Times New Roman" w:eastAsia="Times New Roman" w:hAnsi="Times New Roman" w:cs="Times New Roman"/>
          <w:sz w:val="21"/>
          <w:szCs w:val="21"/>
        </w:rPr>
        <w:t>), который сохраняет результат в формате анимированного gif-файла.</w:t>
      </w:r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> Задание 6. Создание виртуального группового уголка для родителей средствами </w:t>
      </w:r>
      <w:proofErr w:type="spellStart"/>
      <w:r w:rsidRPr="00F579DB">
        <w:rPr>
          <w:rFonts w:ascii="Times New Roman" w:eastAsia="Times New Roman" w:hAnsi="Times New Roman" w:cs="Times New Roman"/>
          <w:sz w:val="21"/>
          <w:szCs w:val="21"/>
        </w:rPr>
        <w:t>Padlet</w:t>
      </w:r>
      <w:proofErr w:type="spellEnd"/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hyperlink r:id="rId11" w:history="1">
        <w:r w:rsidRPr="00F579DB">
          <w:rPr>
            <w:rFonts w:ascii="Times New Roman" w:eastAsia="Times New Roman" w:hAnsi="Times New Roman" w:cs="Times New Roman"/>
            <w:b/>
            <w:bCs/>
            <w:color w:val="365B0F"/>
            <w:sz w:val="21"/>
          </w:rPr>
          <w:t>https://padlet.com/</w:t>
        </w:r>
      </w:hyperlink>
      <w:r w:rsidRPr="00F579DB">
        <w:rPr>
          <w:rFonts w:ascii="Times New Roman" w:eastAsia="Times New Roman" w:hAnsi="Times New Roman" w:cs="Times New Roman"/>
          <w:sz w:val="21"/>
          <w:szCs w:val="21"/>
        </w:rPr>
        <w:t>) или аналогичного сервиса с возможностью совместной работы. Я использовала сервис </w:t>
      </w:r>
      <w:proofErr w:type="spellStart"/>
      <w:r w:rsidRPr="00F579DB">
        <w:rPr>
          <w:rFonts w:ascii="Times New Roman" w:eastAsia="Times New Roman" w:hAnsi="Times New Roman" w:cs="Times New Roman"/>
          <w:b/>
          <w:bCs/>
          <w:sz w:val="21"/>
        </w:rPr>
        <w:t>WikiWall</w:t>
      </w:r>
      <w:proofErr w:type="spellEnd"/>
      <w:r w:rsidRPr="00F579DB">
        <w:rPr>
          <w:rFonts w:ascii="Times New Roman" w:eastAsia="Times New Roman" w:hAnsi="Times New Roman" w:cs="Times New Roman"/>
          <w:sz w:val="21"/>
          <w:szCs w:val="21"/>
        </w:rPr>
        <w:t> – стенгазета (</w:t>
      </w:r>
      <w:hyperlink r:id="rId12" w:history="1">
        <w:r w:rsidRPr="00F579DB">
          <w:rPr>
            <w:rFonts w:ascii="Times New Roman" w:eastAsia="Times New Roman" w:hAnsi="Times New Roman" w:cs="Times New Roman"/>
            <w:b/>
            <w:bCs/>
            <w:color w:val="365B0F"/>
            <w:sz w:val="21"/>
          </w:rPr>
          <w:t>http://wikiwall.ru</w:t>
        </w:r>
      </w:hyperlink>
      <w:hyperlink r:id="rId13" w:history="1">
        <w:r w:rsidRPr="00F579DB">
          <w:rPr>
            <w:rFonts w:ascii="Times New Roman" w:eastAsia="Times New Roman" w:hAnsi="Times New Roman" w:cs="Times New Roman"/>
            <w:b/>
            <w:bCs/>
            <w:color w:val="365B0F"/>
            <w:sz w:val="21"/>
          </w:rPr>
          <w:t>/</w:t>
        </w:r>
      </w:hyperlink>
      <w:r w:rsidRPr="00F579DB">
        <w:rPr>
          <w:rFonts w:ascii="Times New Roman" w:eastAsia="Times New Roman" w:hAnsi="Times New Roman" w:cs="Times New Roman"/>
          <w:sz w:val="21"/>
          <w:szCs w:val="21"/>
        </w:rPr>
        <w:t>), поскольку это более простой способ коллективной работы, имеющий русскоязычный интерфейс.</w:t>
      </w:r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Задание 7. </w:t>
      </w:r>
      <w:proofErr w:type="spellStart"/>
      <w:r w:rsidRPr="00F579DB">
        <w:rPr>
          <w:rFonts w:ascii="Times New Roman" w:eastAsia="Times New Roman" w:hAnsi="Times New Roman" w:cs="Times New Roman"/>
          <w:sz w:val="21"/>
          <w:szCs w:val="21"/>
        </w:rPr>
        <w:t>Моддинг</w:t>
      </w:r>
      <w:proofErr w:type="spellEnd"/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 компьютерной мыши. Слово </w:t>
      </w:r>
      <w:proofErr w:type="spellStart"/>
      <w:r w:rsidRPr="00F579DB">
        <w:rPr>
          <w:rFonts w:ascii="Times New Roman" w:eastAsia="Times New Roman" w:hAnsi="Times New Roman" w:cs="Times New Roman"/>
          <w:sz w:val="21"/>
          <w:szCs w:val="21"/>
        </w:rPr>
        <w:t>моддинг</w:t>
      </w:r>
      <w:proofErr w:type="spellEnd"/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 произошло от английского </w:t>
      </w:r>
      <w:proofErr w:type="spellStart"/>
      <w:r w:rsidRPr="00F579DB">
        <w:rPr>
          <w:rFonts w:ascii="Times New Roman" w:eastAsia="Times New Roman" w:hAnsi="Times New Roman" w:cs="Times New Roman"/>
          <w:sz w:val="21"/>
          <w:szCs w:val="21"/>
        </w:rPr>
        <w:t>modifying</w:t>
      </w:r>
      <w:proofErr w:type="spellEnd"/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, что означает «модифицировать» и «видоизменять». По сути, </w:t>
      </w:r>
      <w:proofErr w:type="spellStart"/>
      <w:r w:rsidRPr="00F579DB">
        <w:rPr>
          <w:rFonts w:ascii="Times New Roman" w:eastAsia="Times New Roman" w:hAnsi="Times New Roman" w:cs="Times New Roman"/>
          <w:sz w:val="21"/>
          <w:szCs w:val="21"/>
        </w:rPr>
        <w:t>моддинг</w:t>
      </w:r>
      <w:proofErr w:type="spellEnd"/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 в современном понимании этого слова – это изменение внешнего вида компьютера или его периферийных устройств.</w:t>
      </w:r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Задание 8. Создание интерактивной </w:t>
      </w:r>
      <w:proofErr w:type="spellStart"/>
      <w:r w:rsidRPr="00F579DB">
        <w:rPr>
          <w:rFonts w:ascii="Times New Roman" w:eastAsia="Times New Roman" w:hAnsi="Times New Roman" w:cs="Times New Roman"/>
          <w:sz w:val="21"/>
          <w:szCs w:val="21"/>
        </w:rPr>
        <w:t>on-line</w:t>
      </w:r>
      <w:proofErr w:type="spellEnd"/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 карты средствами любого картографического сервиса, с нанесением 10 мест, которые могли бы посетить семьи с детьми в период зимних каникул. Для выполнения задания использовала бесплатный сервис </w:t>
      </w:r>
      <w:proofErr w:type="spellStart"/>
      <w:r w:rsidRPr="00F579DB">
        <w:rPr>
          <w:rFonts w:ascii="Times New Roman" w:eastAsia="Times New Roman" w:hAnsi="Times New Roman" w:cs="Times New Roman"/>
          <w:b/>
          <w:bCs/>
          <w:sz w:val="21"/>
        </w:rPr>
        <w:t>Zee</w:t>
      </w:r>
      <w:proofErr w:type="spellEnd"/>
      <w:r w:rsidRPr="00F579DB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F579DB">
        <w:rPr>
          <w:rFonts w:ascii="Times New Roman" w:eastAsia="Times New Roman" w:hAnsi="Times New Roman" w:cs="Times New Roman"/>
          <w:b/>
          <w:bCs/>
          <w:sz w:val="21"/>
        </w:rPr>
        <w:t>Maps</w:t>
      </w:r>
      <w:proofErr w:type="spellEnd"/>
      <w:r w:rsidRPr="00F579DB">
        <w:rPr>
          <w:rFonts w:ascii="Times New Roman" w:eastAsia="Times New Roman" w:hAnsi="Times New Roman" w:cs="Times New Roman"/>
          <w:sz w:val="21"/>
          <w:szCs w:val="21"/>
        </w:rPr>
        <w:t> – создание и публикация интерактивных карт (</w:t>
      </w:r>
      <w:hyperlink r:id="rId14" w:history="1">
        <w:r w:rsidRPr="00F579DB">
          <w:rPr>
            <w:rFonts w:ascii="Times New Roman" w:eastAsia="Times New Roman" w:hAnsi="Times New Roman" w:cs="Times New Roman"/>
            <w:b/>
            <w:bCs/>
            <w:color w:val="365B0F"/>
            <w:sz w:val="21"/>
          </w:rPr>
          <w:t>https://www.zeemaps.com/</w:t>
        </w:r>
      </w:hyperlink>
      <w:r w:rsidRPr="00F579DB">
        <w:rPr>
          <w:rFonts w:ascii="Times New Roman" w:eastAsia="Times New Roman" w:hAnsi="Times New Roman" w:cs="Times New Roman"/>
          <w:sz w:val="21"/>
          <w:szCs w:val="21"/>
        </w:rPr>
        <w:t>).</w:t>
      </w:r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>Задание 9. Статья об опыте использования И</w:t>
      </w:r>
      <w:proofErr w:type="gramStart"/>
      <w:r w:rsidRPr="00F579DB">
        <w:rPr>
          <w:rFonts w:ascii="Times New Roman" w:eastAsia="Times New Roman" w:hAnsi="Times New Roman" w:cs="Times New Roman"/>
          <w:sz w:val="21"/>
          <w:szCs w:val="21"/>
        </w:rPr>
        <w:t>КТ в пр</w:t>
      </w:r>
      <w:proofErr w:type="gramEnd"/>
      <w:r w:rsidRPr="00F579DB">
        <w:rPr>
          <w:rFonts w:ascii="Times New Roman" w:eastAsia="Times New Roman" w:hAnsi="Times New Roman" w:cs="Times New Roman"/>
          <w:sz w:val="21"/>
          <w:szCs w:val="21"/>
        </w:rPr>
        <w:t>офессиональной деятельности.</w:t>
      </w:r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>Задание 10. Лидеры образования: профессиональное резюме в форме персональной wiki-страницы на предложенном wiki-узле.</w:t>
      </w:r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Задание 11. Рефлексия – было предложено в форме танка передать свои ощущения в начале, середине и конце конкурса. Танка – это 31-слоговая </w:t>
      </w:r>
      <w:proofErr w:type="spellStart"/>
      <w:r w:rsidRPr="00F579DB">
        <w:rPr>
          <w:rFonts w:ascii="Times New Roman" w:eastAsia="Times New Roman" w:hAnsi="Times New Roman" w:cs="Times New Roman"/>
          <w:sz w:val="21"/>
          <w:szCs w:val="21"/>
        </w:rPr>
        <w:t>пятистрочная</w:t>
      </w:r>
      <w:proofErr w:type="spellEnd"/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 японская стихотворная форма.</w:t>
      </w:r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>Кроме того, предлагаю познакомиться с некоторыми интересными и полезными в работе педагогов Интернет-ресурсами:</w:t>
      </w:r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b/>
          <w:bCs/>
          <w:sz w:val="21"/>
        </w:rPr>
        <w:t> Рисование песком</w:t>
      </w:r>
      <w:r w:rsidRPr="00F579DB">
        <w:rPr>
          <w:rFonts w:ascii="Times New Roman" w:eastAsia="Times New Roman" w:hAnsi="Times New Roman" w:cs="Times New Roman"/>
          <w:sz w:val="21"/>
          <w:szCs w:val="21"/>
        </w:rPr>
        <w:t> (</w:t>
      </w:r>
      <w:hyperlink r:id="rId15" w:history="1">
        <w:r w:rsidRPr="00F579DB">
          <w:rPr>
            <w:rFonts w:ascii="Times New Roman" w:eastAsia="Times New Roman" w:hAnsi="Times New Roman" w:cs="Times New Roman"/>
            <w:b/>
            <w:bCs/>
            <w:color w:val="365B0F"/>
            <w:sz w:val="21"/>
          </w:rPr>
          <w:t>http://</w:t>
        </w:r>
      </w:hyperlink>
      <w:hyperlink r:id="rId16" w:history="1">
        <w:r w:rsidRPr="00F579DB">
          <w:rPr>
            <w:rFonts w:ascii="Times New Roman" w:eastAsia="Times New Roman" w:hAnsi="Times New Roman" w:cs="Times New Roman"/>
            <w:b/>
            <w:bCs/>
            <w:color w:val="365B0F"/>
            <w:sz w:val="21"/>
          </w:rPr>
          <w:t>www.newart.ru/htm/flash/risovalka_34.htm</w:t>
        </w:r>
      </w:hyperlink>
      <w:r w:rsidRPr="00F579DB">
        <w:rPr>
          <w:rFonts w:ascii="Times New Roman" w:eastAsia="Times New Roman" w:hAnsi="Times New Roman" w:cs="Times New Roman"/>
          <w:sz w:val="21"/>
          <w:szCs w:val="21"/>
        </w:rPr>
        <w:t>) – очень удобное упражнение для закрепления цветов, оттенков, развития фантазии, воображения, а также умения работать компьютерной мышкой.</w:t>
      </w:r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b/>
          <w:bCs/>
          <w:sz w:val="21"/>
        </w:rPr>
        <w:t>Картонный человечек</w:t>
      </w:r>
      <w:r w:rsidRPr="00F579DB">
        <w:rPr>
          <w:rFonts w:ascii="Times New Roman" w:eastAsia="Times New Roman" w:hAnsi="Times New Roman" w:cs="Times New Roman"/>
          <w:sz w:val="21"/>
          <w:szCs w:val="21"/>
        </w:rPr>
        <w:t> (</w:t>
      </w:r>
      <w:hyperlink r:id="rId17" w:history="1">
        <w:r w:rsidRPr="00F579DB">
          <w:rPr>
            <w:rFonts w:ascii="Times New Roman" w:eastAsia="Times New Roman" w:hAnsi="Times New Roman" w:cs="Times New Roman"/>
            <w:b/>
            <w:bCs/>
            <w:color w:val="365B0F"/>
            <w:sz w:val="21"/>
          </w:rPr>
          <w:t>http://</w:t>
        </w:r>
      </w:hyperlink>
      <w:hyperlink r:id="rId18" w:history="1">
        <w:r w:rsidRPr="00F579DB">
          <w:rPr>
            <w:rFonts w:ascii="Times New Roman" w:eastAsia="Times New Roman" w:hAnsi="Times New Roman" w:cs="Times New Roman"/>
            <w:b/>
            <w:bCs/>
            <w:color w:val="365B0F"/>
            <w:sz w:val="21"/>
          </w:rPr>
          <w:t>www.newart.ru/htm/flash/igra_11.htm</w:t>
        </w:r>
      </w:hyperlink>
      <w:r w:rsidRPr="00F579DB">
        <w:rPr>
          <w:rFonts w:ascii="Times New Roman" w:eastAsia="Times New Roman" w:hAnsi="Times New Roman" w:cs="Times New Roman"/>
          <w:sz w:val="21"/>
          <w:szCs w:val="21"/>
        </w:rPr>
        <w:t>) – надо нарисовать человечка по частям, можно раскрасить его, а затем, по щелчку на кнопке «</w:t>
      </w:r>
      <w:proofErr w:type="spellStart"/>
      <w:r w:rsidRPr="00F579DB">
        <w:rPr>
          <w:rFonts w:ascii="Times New Roman" w:eastAsia="Times New Roman" w:hAnsi="Times New Roman" w:cs="Times New Roman"/>
          <w:i/>
          <w:iCs/>
          <w:sz w:val="21"/>
        </w:rPr>
        <w:t>Animate</w:t>
      </w:r>
      <w:proofErr w:type="spellEnd"/>
      <w:r w:rsidRPr="00F579DB">
        <w:rPr>
          <w:rFonts w:ascii="Times New Roman" w:eastAsia="Times New Roman" w:hAnsi="Times New Roman" w:cs="Times New Roman"/>
          <w:i/>
          <w:iCs/>
          <w:sz w:val="21"/>
        </w:rPr>
        <w:t>!</w:t>
      </w:r>
      <w:r w:rsidRPr="00F579DB">
        <w:rPr>
          <w:rFonts w:ascii="Times New Roman" w:eastAsia="Times New Roman" w:hAnsi="Times New Roman" w:cs="Times New Roman"/>
          <w:sz w:val="21"/>
          <w:szCs w:val="21"/>
        </w:rPr>
        <w:t>», он станцует весёлый танец. Упражнение очень заинтересовывает детей, они стараются нарисовать человечка как можно лучше.</w:t>
      </w:r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b/>
          <w:bCs/>
          <w:sz w:val="21"/>
        </w:rPr>
        <w:t>Разлиновка</w:t>
      </w:r>
      <w:r w:rsidRPr="00F579DB">
        <w:rPr>
          <w:rFonts w:ascii="Times New Roman" w:eastAsia="Times New Roman" w:hAnsi="Times New Roman" w:cs="Times New Roman"/>
          <w:sz w:val="21"/>
          <w:szCs w:val="21"/>
        </w:rPr>
        <w:t> (</w:t>
      </w:r>
      <w:hyperlink r:id="rId19" w:history="1">
        <w:r w:rsidRPr="00F579DB">
          <w:rPr>
            <w:rFonts w:ascii="Times New Roman" w:eastAsia="Times New Roman" w:hAnsi="Times New Roman" w:cs="Times New Roman"/>
            <w:b/>
            <w:bCs/>
            <w:color w:val="365B0F"/>
            <w:sz w:val="21"/>
          </w:rPr>
          <w:t>http://</w:t>
        </w:r>
      </w:hyperlink>
      <w:hyperlink r:id="rId20" w:history="1">
        <w:r w:rsidRPr="00F579DB">
          <w:rPr>
            <w:rFonts w:ascii="Times New Roman" w:eastAsia="Times New Roman" w:hAnsi="Times New Roman" w:cs="Times New Roman"/>
            <w:b/>
            <w:bCs/>
            <w:color w:val="365B0F"/>
            <w:sz w:val="21"/>
          </w:rPr>
          <w:t>razlinovka.ru/grids/simple</w:t>
        </w:r>
      </w:hyperlink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) – шаблоны разлинованных листов в формате А-3, А-4, А-5. </w:t>
      </w:r>
      <w:proofErr w:type="gramStart"/>
      <w:r w:rsidRPr="00F579DB">
        <w:rPr>
          <w:rFonts w:ascii="Times New Roman" w:eastAsia="Times New Roman" w:hAnsi="Times New Roman" w:cs="Times New Roman"/>
          <w:sz w:val="21"/>
          <w:szCs w:val="21"/>
        </w:rPr>
        <w:t>Линии прямые, наклонные, расходящиеся, клетки, прямоугольники, ромбы, шестиугольники – это неполный перечень того, что можно создать с помощью данного сервиса.</w:t>
      </w:r>
      <w:proofErr w:type="gramEnd"/>
    </w:p>
    <w:p w:rsidR="00F579DB" w:rsidRPr="00F579DB" w:rsidRDefault="00F579DB" w:rsidP="00F579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Таким образом, информатизация образовательного пространства ДОУ во многом зависит от активных, </w:t>
      </w:r>
      <w:proofErr w:type="spellStart"/>
      <w:proofErr w:type="gramStart"/>
      <w:r w:rsidRPr="00F579DB">
        <w:rPr>
          <w:rFonts w:ascii="Times New Roman" w:eastAsia="Times New Roman" w:hAnsi="Times New Roman" w:cs="Times New Roman"/>
          <w:sz w:val="21"/>
          <w:szCs w:val="21"/>
        </w:rPr>
        <w:t>ИКТ-компетентных</w:t>
      </w:r>
      <w:proofErr w:type="spellEnd"/>
      <w:proofErr w:type="gramEnd"/>
      <w:r w:rsidRPr="00F579DB">
        <w:rPr>
          <w:rFonts w:ascii="Times New Roman" w:eastAsia="Times New Roman" w:hAnsi="Times New Roman" w:cs="Times New Roman"/>
          <w:sz w:val="21"/>
          <w:szCs w:val="21"/>
        </w:rPr>
        <w:t xml:space="preserve"> педагогов, стремящихся не только повышать свой уровень, но и помогать осваивать ИКТ своим коллегам.</w:t>
      </w:r>
    </w:p>
    <w:sectPr w:rsidR="00F579DB" w:rsidRPr="00F579DB" w:rsidSect="006E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ECF"/>
    <w:rsid w:val="00667ECF"/>
    <w:rsid w:val="006E58E5"/>
    <w:rsid w:val="00E14262"/>
    <w:rsid w:val="00F5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E5"/>
  </w:style>
  <w:style w:type="paragraph" w:styleId="1">
    <w:name w:val="heading 1"/>
    <w:basedOn w:val="a"/>
    <w:link w:val="10"/>
    <w:uiPriority w:val="9"/>
    <w:qFormat/>
    <w:rsid w:val="00667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E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6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C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579DB"/>
    <w:rPr>
      <w:b/>
      <w:bCs/>
    </w:rPr>
  </w:style>
  <w:style w:type="character" w:styleId="a7">
    <w:name w:val="Hyperlink"/>
    <w:basedOn w:val="a0"/>
    <w:uiPriority w:val="99"/>
    <w:semiHidden/>
    <w:unhideWhenUsed/>
    <w:rsid w:val="00F579DB"/>
    <w:rPr>
      <w:color w:val="0000FF"/>
      <w:u w:val="single"/>
    </w:rPr>
  </w:style>
  <w:style w:type="character" w:styleId="a8">
    <w:name w:val="Emphasis"/>
    <w:basedOn w:val="a0"/>
    <w:uiPriority w:val="20"/>
    <w:qFormat/>
    <w:rsid w:val="00F579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ator.ru/" TargetMode="External"/><Relationship Id="rId13" Type="http://schemas.openxmlformats.org/officeDocument/2006/relationships/hyperlink" Target="http://wikiwall.ru/" TargetMode="External"/><Relationship Id="rId18" Type="http://schemas.openxmlformats.org/officeDocument/2006/relationships/hyperlink" Target="http://www.newart.ru/htm/flash/igra_11.ht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abc43.ru/iii-%D0%B2%D1%81%D0%B5%D1%80%D0%BE%D1%81%D1%81%D0%B8%D0%B9%D1%81%D0%BA%D0%B8%D0%B9-%D0%BA%D0%BE%D0%BD%D0%BA%D1%83%D1%80%D1%81-%D0%BF%D1%80%D0%BE%D1%84%D0%B5%D1%81%D1%81%D0%B8%D0%BE%D0%BD%D0%B0%D0%BB/" TargetMode="External"/><Relationship Id="rId12" Type="http://schemas.openxmlformats.org/officeDocument/2006/relationships/hyperlink" Target="http://wikiwall.ru/" TargetMode="External"/><Relationship Id="rId17" Type="http://schemas.openxmlformats.org/officeDocument/2006/relationships/hyperlink" Target="http://www.newart.ru/htm/flash/igra_1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wart.ru/htm/flash/risovalka_34.htm" TargetMode="External"/><Relationship Id="rId20" Type="http://schemas.openxmlformats.org/officeDocument/2006/relationships/hyperlink" Target="http://razlinovka.ru/grids/simple" TargetMode="External"/><Relationship Id="rId1" Type="http://schemas.openxmlformats.org/officeDocument/2006/relationships/styles" Target="styles.xml"/><Relationship Id="rId6" Type="http://schemas.openxmlformats.org/officeDocument/2006/relationships/hyperlink" Target="http://abc43.ru/iii-%D0%B2%D1%81%D0%B5%D1%80%D0%BE%D1%81%D1%81%D0%B8%D0%B9%D1%81%D0%BA%D0%B8%D0%B9-%D0%BA%D0%BE%D0%BD%D0%BA%D1%83%D1%80%D1%81-%D0%BF%D1%80%D0%BE%D1%84%D0%B5%D1%81%D1%81%D0%B8%D0%BE%D0%BD%D0%B0%D0%BB/" TargetMode="External"/><Relationship Id="rId11" Type="http://schemas.openxmlformats.org/officeDocument/2006/relationships/hyperlink" Target="https://padlet.com/" TargetMode="External"/><Relationship Id="rId5" Type="http://schemas.openxmlformats.org/officeDocument/2006/relationships/hyperlink" Target="http://abc43.ru/iii-%D0%B2%D1%81%D0%B5%D1%80%D0%BE%D1%81%D1%81%D0%B8%D0%B9%D1%81%D0%BA%D0%B8%D0%B9-%D0%BA%D0%BE%D0%BD%D0%BA%D1%83%D1%80%D1%81-%D0%BF%D1%80%D0%BE%D1%84%D0%B5%D1%81%D1%81%D0%B8%D0%BE%D0%BD%D0%B0%D0%BB/" TargetMode="External"/><Relationship Id="rId15" Type="http://schemas.openxmlformats.org/officeDocument/2006/relationships/hyperlink" Target="http://www.newart.ru/htm/flash/risovalka_34.htm" TargetMode="External"/><Relationship Id="rId10" Type="http://schemas.openxmlformats.org/officeDocument/2006/relationships/hyperlink" Target="http://www.newart.ru/htm/flash/risovalka_8.php" TargetMode="External"/><Relationship Id="rId19" Type="http://schemas.openxmlformats.org/officeDocument/2006/relationships/hyperlink" Target="http://razlinovka.ru/grids/simp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newart.ru/htm/flash/risovalka_8.php" TargetMode="External"/><Relationship Id="rId14" Type="http://schemas.openxmlformats.org/officeDocument/2006/relationships/hyperlink" Target="https://www.zeemaps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</Words>
  <Characters>7477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2020-02-10T06:13:00Z</dcterms:created>
  <dcterms:modified xsi:type="dcterms:W3CDTF">2020-02-10T06:15:00Z</dcterms:modified>
</cp:coreProperties>
</file>