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CF" w:rsidRDefault="00D73ACF" w:rsidP="00D73ACF">
      <w:pPr>
        <w:rPr>
          <w:b/>
        </w:rPr>
      </w:pPr>
    </w:p>
    <w:p w:rsidR="000F5560" w:rsidRDefault="009266AD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34075" cy="8886825"/>
            <wp:effectExtent l="0" t="0" r="0" b="0"/>
            <wp:docPr id="1" name="Рисунок 1" descr="C:\Users\zhura\Desktop\Положения на сайт\на сайт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ACF" w:rsidRPr="000F5560" w:rsidRDefault="00D73ACF" w:rsidP="000F55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>1.1. Настоящее Положение о кружковой деятельности разработано в соответствии с Законом РФ от 29 декабря 2012 года № 273-ФЗ «Об образовании в Российской Федерации», Уставом ДОУ.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 1.2.Руководителями кружков могут быть педагоги ДОУ или приглашенные специалисты.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 1.3.Дети могут быть из одной группы или собраны из воспитанников, посещающих ДОУ. 1.4.Руководители кружков подчиняются и подотчетны заведующему ДОУ и старшему воспитателю. 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1.5.Кружковая деятельность в ДОУ может осуществляться по направлениям: - </w:t>
      </w:r>
      <w:proofErr w:type="gramStart"/>
      <w:r w:rsidRPr="000F5560"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 w:rsidRPr="000F5560">
        <w:rPr>
          <w:rFonts w:ascii="Times New Roman" w:hAnsi="Times New Roman" w:cs="Times New Roman"/>
          <w:sz w:val="28"/>
          <w:szCs w:val="28"/>
        </w:rPr>
        <w:t>, - познавательно – речевое, - художественно-эстетическое, - социально – личностное</w:t>
      </w:r>
      <w:r w:rsidR="000F5560" w:rsidRPr="000F5560">
        <w:rPr>
          <w:rFonts w:ascii="Times New Roman" w:hAnsi="Times New Roman" w:cs="Times New Roman"/>
          <w:sz w:val="28"/>
          <w:szCs w:val="28"/>
        </w:rPr>
        <w:t>, патриотическое.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 1.6. Срок действия данного Положения о кружковой деятельности неограничен, действительно до его отмены приказом заведующего ДОУ или введением нового. </w:t>
      </w:r>
    </w:p>
    <w:p w:rsidR="00D73ACF" w:rsidRPr="000F5560" w:rsidRDefault="00D73ACF" w:rsidP="000F55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b/>
          <w:sz w:val="28"/>
          <w:szCs w:val="28"/>
        </w:rPr>
        <w:t>2. Основные задачи: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2.1.Развивать способности каждого ребенка в различных видах деятельности (музыкальной, спортивной, интеллектуальной и др.), учитывая его возможности, интересы, склонности и способности. 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>2.2. Оказывать помощь ребенку и родителям в конкретном выборе вида деятельности по желанию и стремлению ребенка и по результатам диагностики, подтверждающей наличие у ребенка способностей.</w:t>
      </w:r>
    </w:p>
    <w:p w:rsidR="00D73ACF" w:rsidRPr="000F5560" w:rsidRDefault="00D73ACF" w:rsidP="000F55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b/>
          <w:sz w:val="28"/>
          <w:szCs w:val="28"/>
        </w:rPr>
        <w:t>3.Содержание, организация и формы работы.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 3.1. Кружковая деятельность осуществляется на базе ДОУ. 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3.2.Все вопросы функционирования кружков решаются на Педагогическом совете ДОУ. 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560">
        <w:rPr>
          <w:rFonts w:ascii="Times New Roman" w:hAnsi="Times New Roman" w:cs="Times New Roman"/>
          <w:sz w:val="28"/>
          <w:szCs w:val="28"/>
        </w:rPr>
        <w:t xml:space="preserve">3.3.Форма работы кружков носит продуктивный и интеллектуальный характер деятельности: игры (дидактические, спортивные, режиссерские, </w:t>
      </w:r>
      <w:r w:rsidRPr="000F5560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и т.д.), КВН, игры-эстафеты, фестивали творчества, конкурсы, развлечения и др. </w:t>
      </w:r>
      <w:proofErr w:type="gramEnd"/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>3.4. Общим результатом работы кружков являются документально оформленный пакет конспектов, разработок НОД, методических рекомендаций, пособий и т.д.</w:t>
      </w:r>
    </w:p>
    <w:p w:rsidR="00D73ACF" w:rsidRPr="000F5560" w:rsidRDefault="00D73ACF" w:rsidP="000F55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b/>
          <w:sz w:val="28"/>
          <w:szCs w:val="28"/>
        </w:rPr>
        <w:t>4.Права и обязанности руководителей кружков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4.1. Руководитель кружка обязан: - определять формы работы кружка; - выбирать методики и программы; - разрабатывать рабочую программу кружка, которую согласовывает с руководством ДОУ; - проводить работу с родителями; - выбирать состав детей совместно с заведующим или старшим воспитателем ДОУ, педагогами групп и специалистами; - обобщать и систематизировать материалы по кружковой деятельности; - анализировать предложения и выносить их для обсуждения на Педагогическом совете; </w:t>
      </w:r>
      <w:proofErr w:type="gramStart"/>
      <w:r w:rsidRPr="000F556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F5560">
        <w:rPr>
          <w:rFonts w:ascii="Times New Roman" w:hAnsi="Times New Roman" w:cs="Times New Roman"/>
          <w:sz w:val="28"/>
          <w:szCs w:val="28"/>
        </w:rPr>
        <w:t>роводить занятия 1-2 раза (в зависимости от условий и возможностей ДОУ, педагога) по согласованному графику с руководством ДОУ.</w:t>
      </w:r>
    </w:p>
    <w:p w:rsidR="00D73ACF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 xml:space="preserve"> 4.2.Руководитель кружка имеет право: - вносить предложения по организации кружковой деятельности; - разрабатывать свой план работы, который согласовывает с заведующим или старшим воспитателем ДОУ; - участвовать в мероприятиях ДОУ, района по детскому творчеству, спортивных состязаниях и т.д.</w:t>
      </w:r>
    </w:p>
    <w:p w:rsidR="00D73ACF" w:rsidRPr="000F5560" w:rsidRDefault="00D73ACF" w:rsidP="000F55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560">
        <w:rPr>
          <w:rFonts w:ascii="Times New Roman" w:hAnsi="Times New Roman" w:cs="Times New Roman"/>
          <w:sz w:val="28"/>
          <w:szCs w:val="28"/>
        </w:rPr>
        <w:t>5</w:t>
      </w:r>
      <w:r w:rsidRPr="000F5560">
        <w:rPr>
          <w:rFonts w:ascii="Times New Roman" w:hAnsi="Times New Roman" w:cs="Times New Roman"/>
          <w:b/>
          <w:sz w:val="28"/>
          <w:szCs w:val="28"/>
        </w:rPr>
        <w:t>. Порядок ведения документации кружковой деятельности</w:t>
      </w:r>
    </w:p>
    <w:p w:rsidR="00CC6FE1" w:rsidRPr="000F5560" w:rsidRDefault="00D73ACF" w:rsidP="000F556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0F5560">
        <w:rPr>
          <w:rFonts w:ascii="Times New Roman" w:hAnsi="Times New Roman" w:cs="Times New Roman"/>
          <w:sz w:val="28"/>
          <w:szCs w:val="28"/>
        </w:rPr>
        <w:t>Руководителю кружка необходимо иметь: - положение о кружковой деятельности; - рабочую программу кружка; - список детей, посещающих кружок; - журнал посещаемости воспитанниками кружка; - заявления родителей (законных представителей воспитанников, посещающих кружок; - методический материал (консультации для педагогов и родителей, анкеты, диагностика, конспекты НОД, досугов, презентаций, фото-сессий выставок детского творчества и т. п.).</w:t>
      </w:r>
      <w:proofErr w:type="gramEnd"/>
    </w:p>
    <w:sectPr w:rsidR="00CC6FE1" w:rsidRPr="000F5560" w:rsidSect="0094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971"/>
    <w:rsid w:val="000C611F"/>
    <w:rsid w:val="000F5560"/>
    <w:rsid w:val="002865F4"/>
    <w:rsid w:val="00287577"/>
    <w:rsid w:val="005D036A"/>
    <w:rsid w:val="00615A9D"/>
    <w:rsid w:val="006B7483"/>
    <w:rsid w:val="007B44ED"/>
    <w:rsid w:val="00825AC5"/>
    <w:rsid w:val="008C12A6"/>
    <w:rsid w:val="008D26E6"/>
    <w:rsid w:val="008E3493"/>
    <w:rsid w:val="009266AD"/>
    <w:rsid w:val="009407A7"/>
    <w:rsid w:val="00C41D77"/>
    <w:rsid w:val="00CC6FE1"/>
    <w:rsid w:val="00D2545F"/>
    <w:rsid w:val="00D73ACF"/>
    <w:rsid w:val="00DF5284"/>
    <w:rsid w:val="00E73185"/>
    <w:rsid w:val="00EC4BF0"/>
    <w:rsid w:val="00F07971"/>
    <w:rsid w:val="00F5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Дмитрий Ж</cp:lastModifiedBy>
  <cp:revision>5</cp:revision>
  <cp:lastPrinted>2020-01-21T23:45:00Z</cp:lastPrinted>
  <dcterms:created xsi:type="dcterms:W3CDTF">2019-11-28T10:50:00Z</dcterms:created>
  <dcterms:modified xsi:type="dcterms:W3CDTF">2020-01-24T05:39:00Z</dcterms:modified>
</cp:coreProperties>
</file>