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C4" w:rsidRPr="00FC746C" w:rsidRDefault="00265AC4" w:rsidP="00265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6C">
        <w:rPr>
          <w:rFonts w:ascii="Times New Roman" w:hAnsi="Times New Roman" w:cs="Times New Roman"/>
          <w:b/>
          <w:sz w:val="28"/>
          <w:szCs w:val="28"/>
        </w:rPr>
        <w:t>Сведения о реализуемых требованиях к защите персональных данных.</w:t>
      </w:r>
    </w:p>
    <w:p w:rsidR="00265AC4" w:rsidRPr="00FC746C" w:rsidRDefault="00265AC4" w:rsidP="00265A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C">
        <w:rPr>
          <w:rFonts w:ascii="Times New Roman" w:hAnsi="Times New Roman" w:cs="Times New Roman"/>
          <w:sz w:val="28"/>
          <w:szCs w:val="28"/>
        </w:rPr>
        <w:t>Все работники МАДОУ «Детского  сада№5» г. Хабаровска, осуществляющие обработку персональных данных, ознакомлены под роспись с требованиями к защите персональных данных, положениями законодательства Российской Федерации о персональных данных, локальными актами по вопросам обработки персональных данных.</w:t>
      </w:r>
    </w:p>
    <w:p w:rsidR="00265AC4" w:rsidRPr="00FC746C" w:rsidRDefault="00265AC4" w:rsidP="00265A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C">
        <w:rPr>
          <w:rFonts w:ascii="Times New Roman" w:hAnsi="Times New Roman" w:cs="Times New Roman"/>
          <w:sz w:val="28"/>
          <w:szCs w:val="28"/>
        </w:rPr>
        <w:t>Работники, получающие  доступ к персональным данным, при обработке персональных данных принимают необходимые правовые, организационные и технические меры или обеспечивают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65AC4" w:rsidRPr="00FC746C" w:rsidRDefault="00265AC4" w:rsidP="00265A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46C">
        <w:rPr>
          <w:rFonts w:ascii="Times New Roman" w:hAnsi="Times New Roman" w:cs="Times New Roman"/>
          <w:sz w:val="28"/>
          <w:szCs w:val="28"/>
        </w:rPr>
        <w:t>В целях защиты персональных данных работники, получающие  доступ к персональным данным  реализуют требования к защите персональных данных при их обработке в информационных системах персональных данных в соответствии с Федеральным законом от 27.07.2006 № 152-ФЗ, Постановлением Правительства РФ от 21.03.2012 N 211, Постановлением Правительства РФ от 01.11.2012 N 1119, иными нормативными актами Российской Федерации в сфере защиты персональных данных.</w:t>
      </w:r>
      <w:proofErr w:type="gramEnd"/>
    </w:p>
    <w:p w:rsidR="00265AC4" w:rsidRPr="00FC746C" w:rsidRDefault="00265AC4" w:rsidP="00265A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C">
        <w:rPr>
          <w:rFonts w:ascii="Times New Roman" w:hAnsi="Times New Roman" w:cs="Times New Roman"/>
          <w:sz w:val="28"/>
          <w:szCs w:val="28"/>
        </w:rPr>
        <w:t> </w:t>
      </w:r>
    </w:p>
    <w:p w:rsidR="00EC0E7B" w:rsidRDefault="00EC0E7B">
      <w:bookmarkStart w:id="0" w:name="_GoBack"/>
      <w:bookmarkEnd w:id="0"/>
    </w:p>
    <w:sectPr w:rsidR="00EC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A2"/>
    <w:rsid w:val="00265AC4"/>
    <w:rsid w:val="00EA51A2"/>
    <w:rsid w:val="00E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2015-12-03T05:21:00Z</dcterms:created>
  <dcterms:modified xsi:type="dcterms:W3CDTF">2015-12-03T05:21:00Z</dcterms:modified>
</cp:coreProperties>
</file>